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10.png" ContentType="image/png"/>
  <Override PartName="/word/media/image6.png" ContentType="image/png"/>
  <Override PartName="/word/media/image11.png" ContentType="image/png"/>
  <Override PartName="/word/media/image7.png" ContentType="image/png"/>
  <Override PartName="/word/media/image8.png" ContentType="image/png"/>
  <Override PartName="/word/media/image9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Зайти на сайт </w:t>
      </w:r>
      <w:hyperlink r:id="rId2">
        <w:r>
          <w:rPr>
            <w:rStyle w:val="Style14"/>
            <w:rFonts w:ascii="Times New Roman" w:hAnsi="Times New Roman"/>
            <w:b w:val="false"/>
            <w:i w:val="false"/>
            <w:caps w:val="false"/>
            <w:smallCaps w:val="false"/>
            <w:spacing w:val="0"/>
            <w:sz w:val="28"/>
            <w:szCs w:val="27"/>
            <w:lang w:val="en-US"/>
          </w:rPr>
          <w:t>1c.magiksoft.com</w:t>
        </w:r>
      </w:hyperlink>
    </w:p>
    <w:p>
      <w:pPr>
        <w:pStyle w:val="Normal"/>
        <w:bidi w:val="0"/>
        <w:jc w:val="left"/>
        <w:rPr/>
      </w:pPr>
      <w:r>
        <w:rPr/>
        <w:t xml:space="preserve">Скачать клиента для вашей операционной системы </w:t>
      </w:r>
    </w:p>
    <w:p>
      <w:pPr>
        <w:pStyle w:val="NormalWeb"/>
        <w:bidi w:val="0"/>
        <w:spacing w:before="280" w:after="280"/>
        <w:jc w:val="left"/>
        <w:rPr/>
      </w:pPr>
      <w:hyperlink r:id="rId3">
        <w:r>
          <w:rPr>
            <w:rStyle w:val="Style14"/>
            <w:b w:val="false"/>
            <w:i w:val="false"/>
            <w:caps w:val="false"/>
            <w:smallCaps w:val="false"/>
            <w:spacing w:val="0"/>
            <w:sz w:val="28"/>
            <w:szCs w:val="27"/>
          </w:rPr>
          <w:t>Скачать: Тонкий клиент 1C MAC OC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lang w:eastAsia="ru-RU"/>
        </w:rPr>
        <w:t xml:space="preserve">(Удерживая </w:t>
      </w:r>
      <w:r>
        <w:rPr>
          <w:lang w:val="en-US" w:eastAsia="ru-RU"/>
        </w:rPr>
        <w:t>Ctrl</w:t>
      </w:r>
      <w:r>
        <w:rPr>
          <w:lang w:eastAsia="ru-RU"/>
        </w:rPr>
        <w:t xml:space="preserve"> кликните на нужную ссылку выше )</w:t>
      </w:r>
    </w:p>
    <w:p>
      <w:pPr>
        <w:pStyle w:val="Normal"/>
        <w:widowControl/>
        <w:bidi w:val="0"/>
        <w:spacing w:before="0" w:after="0"/>
        <w:ind w:left="0" w:right="0" w:hanging="0"/>
        <w:jc w:val="left"/>
        <w:rPr>
          <w:rFonts w:ascii="ProximaNova-Reg" w:hAnsi="ProximaNova-Reg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7"/>
        </w:rPr>
      </w:pPr>
      <w:r>
        <w:rPr>
          <w:rFonts w:ascii="ProximaNova-Reg" w:hAnsi="ProximaNova-Reg"/>
          <w:b w:val="false"/>
          <w:i w:val="false"/>
          <w:caps w:val="false"/>
          <w:smallCaps w:val="false"/>
          <w:color w:val="000000"/>
          <w:spacing w:val="0"/>
          <w:sz w:val="27"/>
        </w:rPr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rFonts w:ascii="ProximaNova-Reg" w:hAnsi="ProximaNova-Reg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7"/>
        </w:rPr>
      </w:pPr>
      <w:r>
        <w:rPr>
          <w:rFonts w:ascii="ProximaNova-Reg" w:hAnsi="ProximaNova-Reg"/>
          <w:b w:val="false"/>
          <w:i w:val="false"/>
          <w:caps w:val="false"/>
          <w:smallCaps w:val="false"/>
          <w:color w:val="000000"/>
          <w:spacing w:val="0"/>
          <w:sz w:val="27"/>
        </w:rPr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rFonts w:ascii="ProximaNova-Reg" w:hAnsi="ProximaNova-Reg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7"/>
        </w:rPr>
      </w:pPr>
      <w:r>
        <w:rPr>
          <w:rFonts w:ascii="ProximaNova-Reg" w:hAnsi="ProximaNova-Reg"/>
          <w:b w:val="false"/>
          <w:i w:val="false"/>
          <w:caps w:val="false"/>
          <w:smallCaps w:val="false"/>
          <w:color w:val="000000"/>
          <w:spacing w:val="0"/>
          <w:sz w:val="27"/>
        </w:rPr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rFonts w:ascii="ProximaNova-Reg" w:hAnsi="ProximaNova-Reg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7"/>
        </w:rPr>
      </w:pPr>
      <w:r>
        <w:rPr>
          <w:rFonts w:ascii="ProximaNova-Reg" w:hAnsi="ProximaNova-Reg"/>
          <w:b w:val="false"/>
          <w:i w:val="false"/>
          <w:caps w:val="false"/>
          <w:smallCaps w:val="false"/>
          <w:color w:val="000000"/>
          <w:spacing w:val="0"/>
          <w:sz w:val="27"/>
        </w:rPr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rFonts w:ascii="ProximaNova-Reg" w:hAnsi="ProximaNova-Reg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7"/>
        </w:rPr>
      </w:pPr>
      <w:r>
        <w:rPr>
          <w:rFonts w:ascii="ProximaNova-Reg" w:hAnsi="ProximaNova-Reg"/>
          <w:b w:val="false"/>
          <w:i w:val="false"/>
          <w:caps w:val="false"/>
          <w:smallCaps w:val="false"/>
          <w:color w:val="000000"/>
          <w:spacing w:val="0"/>
          <w:sz w:val="27"/>
        </w:rPr>
        <w:t>После того, как вы скачали нужную версию тонкого клиента, нажмите на значок «Загрузки» (значок в виде папки) в панели Dock и выберите в выведенном контекстном меню «Открыть в Finder».</w:t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  <w:t> </w:t>
      </w:r>
    </w:p>
    <w:p>
      <w:pPr>
        <w:pStyle w:val="Style17"/>
        <w:widowControl/>
        <w:bidi w:val="0"/>
        <w:ind w:left="0" w:right="0" w:hanging="0"/>
        <w:jc w:val="left"/>
        <w:rPr>
          <w:caps w:val="false"/>
          <w:smallCaps w:val="false"/>
          <w:color w:val="365D88"/>
          <w:spacing w:val="0"/>
        </w:rPr>
      </w:pPr>
      <w:r>
        <w:rPr/>
        <w:drawing>
          <wp:inline distT="0" distB="0" distL="0" distR="0">
            <wp:extent cx="5200650" cy="4413250"/>
            <wp:effectExtent l="0" t="0" r="0" b="0"/>
            <wp:docPr id="1" name="Изображение1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413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  <w:t> </w:t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rFonts w:ascii="ProximaNova-Reg" w:hAnsi="ProximaNova-Reg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7"/>
        </w:rPr>
      </w:pPr>
      <w:r>
        <w:rPr>
          <w:rFonts w:ascii="ProximaNova-Reg" w:hAnsi="ProximaNova-Reg"/>
          <w:b w:val="false"/>
          <w:i w:val="false"/>
          <w:caps w:val="false"/>
          <w:smallCaps w:val="false"/>
          <w:color w:val="000000"/>
          <w:spacing w:val="0"/>
          <w:sz w:val="27"/>
        </w:rPr>
        <w:t>Откроется папка «Загрузки». Щелкните дважды по скачанному файлу тонкого клиента.</w:t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  <w:t> </w:t>
      </w:r>
    </w:p>
    <w:p>
      <w:pPr>
        <w:pStyle w:val="Style17"/>
        <w:widowControl/>
        <w:bidi w:val="0"/>
        <w:ind w:left="0" w:right="0" w:hanging="0"/>
        <w:jc w:val="left"/>
        <w:rPr>
          <w:caps w:val="false"/>
          <w:smallCaps w:val="false"/>
          <w:color w:val="365D88"/>
          <w:spacing w:val="0"/>
        </w:rPr>
      </w:pPr>
      <w:r>
        <w:rPr/>
        <w:drawing>
          <wp:inline distT="0" distB="0" distL="0" distR="0">
            <wp:extent cx="7681595" cy="1621155"/>
            <wp:effectExtent l="0" t="0" r="0" b="0"/>
            <wp:docPr id="2" name="Изображение2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595" cy="16211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  <w:t> </w:t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rFonts w:ascii="ProximaNova-Reg" w:hAnsi="ProximaNova-Reg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7"/>
        </w:rPr>
      </w:pPr>
      <w:r>
        <w:rPr>
          <w:rFonts w:ascii="ProximaNova-Reg" w:hAnsi="ProximaNova-Reg"/>
          <w:b w:val="false"/>
          <w:i w:val="false"/>
          <w:caps w:val="false"/>
          <w:smallCaps w:val="false"/>
          <w:color w:val="000000"/>
          <w:spacing w:val="0"/>
          <w:sz w:val="27"/>
        </w:rPr>
        <w:t>В открывшемся окне с содержимым скачанного файла щелкните правой кнопкой мыши на файл, выберите в контекстном меню пункт «Открыть».</w:t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  <w:t> </w:t>
      </w:r>
    </w:p>
    <w:p>
      <w:pPr>
        <w:pStyle w:val="Style17"/>
        <w:widowControl/>
        <w:bidi w:val="0"/>
        <w:ind w:left="0" w:right="0" w:hanging="0"/>
        <w:jc w:val="left"/>
        <w:rPr>
          <w:caps w:val="false"/>
          <w:smallCaps w:val="false"/>
          <w:color w:val="365D88"/>
          <w:spacing w:val="0"/>
        </w:rPr>
      </w:pPr>
      <w:r>
        <w:rPr/>
        <w:drawing>
          <wp:inline distT="0" distB="0" distL="0" distR="0">
            <wp:extent cx="6542405" cy="3201670"/>
            <wp:effectExtent l="0" t="0" r="0" b="0"/>
            <wp:docPr id="3" name="Изображение3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05" cy="320167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  <w:t> </w:t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rFonts w:ascii="ProximaNova-Reg" w:hAnsi="ProximaNova-Reg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7"/>
        </w:rPr>
      </w:pPr>
      <w:r>
        <w:rPr>
          <w:rFonts w:ascii="ProximaNova-Reg" w:hAnsi="ProximaNova-Reg"/>
          <w:b w:val="false"/>
          <w:i w:val="false"/>
          <w:caps w:val="false"/>
          <w:smallCaps w:val="false"/>
          <w:color w:val="000000"/>
          <w:spacing w:val="0"/>
          <w:sz w:val="27"/>
        </w:rPr>
        <w:t>Откроется мастер установки. Начните установку тонкого клиента, нажав на кнопку «Продолжить».</w:t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  <w:t> </w:t>
      </w:r>
    </w:p>
    <w:p>
      <w:pPr>
        <w:pStyle w:val="Style17"/>
        <w:widowControl/>
        <w:bidi w:val="0"/>
        <w:ind w:left="0" w:right="0" w:hanging="0"/>
        <w:jc w:val="left"/>
        <w:rPr>
          <w:caps w:val="false"/>
          <w:smallCaps w:val="false"/>
          <w:color w:val="365D88"/>
          <w:spacing w:val="0"/>
        </w:rPr>
      </w:pPr>
      <w:r>
        <w:rPr/>
        <w:drawing>
          <wp:inline distT="0" distB="0" distL="0" distR="0">
            <wp:extent cx="6757670" cy="3305175"/>
            <wp:effectExtent l="0" t="0" r="0" b="0"/>
            <wp:docPr id="4" name="Изображение4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670" cy="330517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  <w:t> </w:t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rFonts w:ascii="ProximaNova-Reg" w:hAnsi="ProximaNova-Reg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7"/>
        </w:rPr>
      </w:pPr>
      <w:r>
        <w:rPr>
          <w:rFonts w:ascii="ProximaNova-Reg" w:hAnsi="ProximaNova-Reg"/>
          <w:b w:val="false"/>
          <w:i w:val="false"/>
          <w:caps w:val="false"/>
          <w:smallCaps w:val="false"/>
          <w:color w:val="000000"/>
          <w:spacing w:val="0"/>
          <w:sz w:val="27"/>
        </w:rPr>
        <w:t>Нажмите кнопку «Установить».</w:t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  <w:t> </w:t>
      </w:r>
    </w:p>
    <w:p>
      <w:pPr>
        <w:pStyle w:val="Style17"/>
        <w:widowControl/>
        <w:bidi w:val="0"/>
        <w:ind w:left="0" w:right="0" w:hanging="0"/>
        <w:jc w:val="left"/>
        <w:rPr>
          <w:caps w:val="false"/>
          <w:smallCaps w:val="false"/>
          <w:color w:val="365D88"/>
          <w:spacing w:val="0"/>
        </w:rPr>
      </w:pPr>
      <w:r>
        <w:rPr/>
        <w:drawing>
          <wp:inline distT="0" distB="0" distL="0" distR="0">
            <wp:extent cx="6491605" cy="3638550"/>
            <wp:effectExtent l="0" t="0" r="0" b="0"/>
            <wp:docPr id="5" name="Изображение5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605" cy="36385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  <w:t> </w:t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rFonts w:ascii="ProximaNova-Reg" w:hAnsi="ProximaNova-Reg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7"/>
        </w:rPr>
      </w:pPr>
      <w:r>
        <w:rPr>
          <w:rFonts w:ascii="ProximaNova-Reg" w:hAnsi="ProximaNova-Reg"/>
          <w:b w:val="false"/>
          <w:i w:val="false"/>
          <w:caps w:val="false"/>
          <w:smallCaps w:val="false"/>
          <w:color w:val="000000"/>
          <w:spacing w:val="0"/>
          <w:sz w:val="27"/>
        </w:rPr>
        <w:t>Система запросит у вас подтверждение на установку тонкого клиента. Используйте свой пароль или Touch ID, чтобы разрешить установку ПО.</w:t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  <w:t> </w:t>
      </w:r>
    </w:p>
    <w:p>
      <w:pPr>
        <w:pStyle w:val="Style17"/>
        <w:widowControl/>
        <w:bidi w:val="0"/>
        <w:ind w:left="0" w:right="0" w:hanging="0"/>
        <w:jc w:val="left"/>
        <w:rPr>
          <w:caps w:val="false"/>
          <w:smallCaps w:val="false"/>
          <w:color w:val="365D88"/>
          <w:spacing w:val="0"/>
        </w:rPr>
      </w:pPr>
      <w:r>
        <w:rPr/>
        <w:drawing>
          <wp:inline distT="0" distB="0" distL="0" distR="0">
            <wp:extent cx="6395720" cy="3579495"/>
            <wp:effectExtent l="0" t="0" r="0" b="0"/>
            <wp:docPr id="6" name="Изображение6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0" cy="357949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  <w:t> </w:t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rFonts w:ascii="ProximaNova-Reg" w:hAnsi="ProximaNova-Reg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7"/>
        </w:rPr>
      </w:pPr>
      <w:r>
        <w:rPr>
          <w:rFonts w:ascii="ProximaNova-Reg" w:hAnsi="ProximaNova-Reg"/>
          <w:b w:val="false"/>
          <w:i w:val="false"/>
          <w:caps w:val="false"/>
          <w:smallCaps w:val="false"/>
          <w:color w:val="000000"/>
          <w:spacing w:val="0"/>
          <w:sz w:val="27"/>
        </w:rPr>
        <w:t>Мастер установки сообщит, что установка прошла успешно. Выберите команду «Закрыть».</w:t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  <w:t> </w:t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  <w:t> </w:t>
      </w:r>
    </w:p>
    <w:p>
      <w:pPr>
        <w:pStyle w:val="Style17"/>
        <w:widowControl/>
        <w:bidi w:val="0"/>
        <w:ind w:left="0" w:right="0" w:hanging="0"/>
        <w:jc w:val="left"/>
        <w:rPr>
          <w:caps w:val="false"/>
          <w:smallCaps w:val="false"/>
          <w:color w:val="365D88"/>
          <w:spacing w:val="0"/>
        </w:rPr>
      </w:pPr>
      <w:r>
        <w:rPr/>
        <w:drawing>
          <wp:inline distT="0" distB="0" distL="0" distR="0">
            <wp:extent cx="6717665" cy="3600450"/>
            <wp:effectExtent l="0" t="0" r="0" b="0"/>
            <wp:docPr id="7" name="Изображение7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665" cy="36004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  <w:t> </w:t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rFonts w:ascii="ProximaNova-Reg" w:hAnsi="ProximaNova-Reg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7"/>
        </w:rPr>
      </w:pPr>
      <w:r>
        <w:rPr>
          <w:rFonts w:ascii="ProximaNova-Reg" w:hAnsi="ProximaNova-Reg"/>
          <w:b w:val="false"/>
          <w:i w:val="false"/>
          <w:caps w:val="false"/>
          <w:smallCaps w:val="false"/>
          <w:color w:val="000000"/>
          <w:spacing w:val="0"/>
          <w:sz w:val="27"/>
        </w:rPr>
        <w:t>В окне Launchpa появится иконка для запуска программы «1С: Предприятие 8». Чтобы добавить иконку на панель Dock, перетащите ее из окна Launchpad на панель Dock.</w:t>
      </w:r>
    </w:p>
    <w:p>
      <w:pPr>
        <w:pStyle w:val="Style17"/>
        <w:widowControl/>
        <w:bidi w:val="0"/>
        <w:spacing w:before="0" w:after="0"/>
        <w:ind w:left="0" w:right="0" w:hanging="0"/>
        <w:jc w:val="left"/>
        <w:rPr>
          <w:caps w:val="false"/>
          <w:smallCaps w:val="false"/>
          <w:color w:val="000000"/>
          <w:spacing w:val="0"/>
        </w:rPr>
      </w:pPr>
      <w:r>
        <w:rPr>
          <w:caps w:val="false"/>
          <w:smallCaps w:val="false"/>
          <w:color w:val="000000"/>
          <w:spacing w:val="0"/>
        </w:rPr>
        <w:t> </w:t>
      </w:r>
    </w:p>
    <w:p>
      <w:pPr>
        <w:pStyle w:val="Style17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447790" cy="4031615"/>
            <wp:effectExtent l="0" t="0" r="0" b="0"/>
            <wp:docPr id="8" name="Изображение8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403161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ind w:left="0" w:right="0" w:hanging="0"/>
        <w:jc w:val="left"/>
        <w:rPr>
          <w:caps w:val="false"/>
          <w:smallCaps w:val="false"/>
          <w:color w:val="365D88"/>
          <w:spacing w:val="0"/>
        </w:rPr>
      </w:pPr>
      <w:r>
        <w:rPr>
          <w:caps w:val="false"/>
          <w:smallCaps w:val="false"/>
          <w:color w:val="365D88"/>
          <w:spacing w:val="0"/>
        </w:rPr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В следующем окне  выбираем «Добавление в список существующей информационной базы» и нажимаем «Далее». </w:t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4257675" cy="3600450"/>
            <wp:effectExtent l="0" t="0" r="0" b="0"/>
            <wp:docPr id="9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t xml:space="preserve">В следующем окне заполнияем имя базы , как оно будет отображаться в списке и прописываем веб ссылку на базу в формате </w:t>
      </w:r>
      <w:hyperlink r:id="rId21">
        <w:r>
          <w:rPr>
            <w:rStyle w:val="Style14"/>
            <w:lang w:val="en-US"/>
          </w:rPr>
          <w:t>https</w:t>
        </w:r>
        <w:r>
          <w:rPr>
            <w:rStyle w:val="Style14"/>
          </w:rPr>
          <w:t>://1</w:t>
        </w:r>
        <w:r>
          <w:rPr>
            <w:rStyle w:val="Style14"/>
            <w:lang w:val="en-US"/>
          </w:rPr>
          <w:t>c</w:t>
        </w:r>
        <w:r>
          <w:rPr>
            <w:rStyle w:val="Style14"/>
          </w:rPr>
          <w:t>.</w:t>
        </w:r>
        <w:r>
          <w:rPr>
            <w:rStyle w:val="Style14"/>
            <w:lang w:val="en-US"/>
          </w:rPr>
          <w:t>magiksoft</w:t>
        </w:r>
        <w:r>
          <w:rPr>
            <w:rStyle w:val="Style14"/>
          </w:rPr>
          <w:t>.</w:t>
        </w:r>
        <w:r>
          <w:rPr>
            <w:rStyle w:val="Style14"/>
            <w:lang w:val="en-US"/>
          </w:rPr>
          <w:t>com</w:t>
        </w:r>
        <w:r>
          <w:rPr>
            <w:rStyle w:val="Style14"/>
          </w:rPr>
          <w:t>/имя_базы</w:t>
        </w:r>
      </w:hyperlink>
      <w:r>
        <w:rPr/>
        <w:t xml:space="preserve">  </w:t>
      </w:r>
    </w:p>
    <w:p>
      <w:pPr>
        <w:pStyle w:val="Normal"/>
        <w:bidi w:val="0"/>
        <w:jc w:val="left"/>
        <w:rPr/>
      </w:pPr>
      <w:r>
        <w:rPr/>
        <w:t>веб ссылка – строка по которой вы запускаете 1С в браузере.</w:t>
      </w:r>
    </w:p>
    <w:p>
      <w:pPr>
        <w:pStyle w:val="Normal"/>
        <w:bidi w:val="0"/>
        <w:jc w:val="left"/>
        <w:rPr>
          <w:lang w:val="en-US"/>
        </w:rPr>
      </w:pPr>
      <w:r>
        <w:rPr/>
        <w:drawing>
          <wp:inline distT="0" distB="0" distL="0" distR="0">
            <wp:extent cx="4286250" cy="3571875"/>
            <wp:effectExtent l="0" t="0" r="0" b="0"/>
            <wp:docPr id="10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  <w:t>После заполнения жмем клавишу Далее.</w:t>
      </w:r>
    </w:p>
    <w:p>
      <w:pPr>
        <w:pStyle w:val="Normal"/>
        <w:bidi w:val="0"/>
        <w:jc w:val="left"/>
        <w:rPr/>
      </w:pPr>
      <w:r>
        <w:rPr/>
        <w:t xml:space="preserve">На последней странице ничего не меняем </w:t>
      </w:r>
      <w:r>
        <w:rPr/>
        <w:drawing>
          <wp:inline distT="0" distB="0" distL="0" distR="0">
            <wp:extent cx="4267200" cy="4324350"/>
            <wp:effectExtent l="0" t="0" r="0" b="0"/>
            <wp:docPr id="11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caps w:val="false"/>
          <w:smallCaps w:val="false"/>
          <w:color w:val="365D88"/>
          <w:spacing w:val="0"/>
        </w:rPr>
        <w:t>И жмем кнопку ГОТОВО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ProximaNova-Reg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val="bestFit" w:percent="228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ans CJK SC" w:cs="Lohit Devanagari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DefaultParagraphFont">
    <w:name w:val="Default Paragraph Font"/>
    <w:qFormat/>
    <w:rPr/>
  </w:style>
  <w:style w:type="character" w:styleId="Style15">
    <w:name w:val="FollowedHyperlink"/>
    <w:basedOn w:val="DefaultParagraphFont"/>
    <w:rPr>
      <w:color w:val="954F72" w:themeColor="followedHyperlink"/>
      <w:u w:val="single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NormalWeb">
    <w:name w:val="Normal (Web)"/>
    <w:basedOn w:val="Normal"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1c.magiksoft.com/" TargetMode="External"/><Relationship Id="rId3" Type="http://schemas.openxmlformats.org/officeDocument/2006/relationships/hyperlink" Target="https://1c.magiksoft.com/macos.thin.client_8_3_22_1923.dmg" TargetMode="External"/><Relationship Id="rId4" Type="http://schemas.openxmlformats.org/officeDocument/2006/relationships/image" Target="media/image1.png"/><Relationship Id="rId5" Type="http://schemas.openxmlformats.org/officeDocument/2006/relationships/hyperlink" Target="https://www.arenda1c.ru/img/instruktion/Tonkii%20klient/3.png" TargetMode="External"/><Relationship Id="rId6" Type="http://schemas.openxmlformats.org/officeDocument/2006/relationships/image" Target="media/image2.png"/><Relationship Id="rId7" Type="http://schemas.openxmlformats.org/officeDocument/2006/relationships/hyperlink" Target="https://www.arenda1c.ru/img/instruktion/Tonkii%20klient/4.png" TargetMode="External"/><Relationship Id="rId8" Type="http://schemas.openxmlformats.org/officeDocument/2006/relationships/image" Target="media/image3.png"/><Relationship Id="rId9" Type="http://schemas.openxmlformats.org/officeDocument/2006/relationships/hyperlink" Target="https://www.arenda1c.ru/img/instruktion/Tonkii%20klient/5.png" TargetMode="External"/><Relationship Id="rId10" Type="http://schemas.openxmlformats.org/officeDocument/2006/relationships/image" Target="media/image4.png"/><Relationship Id="rId11" Type="http://schemas.openxmlformats.org/officeDocument/2006/relationships/hyperlink" Target="https://www.arenda1c.ru/img/instruktion/Tonkii%20klient/6.png" TargetMode="External"/><Relationship Id="rId12" Type="http://schemas.openxmlformats.org/officeDocument/2006/relationships/image" Target="media/image5.png"/><Relationship Id="rId13" Type="http://schemas.openxmlformats.org/officeDocument/2006/relationships/hyperlink" Target="https://www.arenda1c.ru/img/instruktion/Tonkii%20klient/7.png" TargetMode="External"/><Relationship Id="rId14" Type="http://schemas.openxmlformats.org/officeDocument/2006/relationships/image" Target="media/image6.png"/><Relationship Id="rId15" Type="http://schemas.openxmlformats.org/officeDocument/2006/relationships/hyperlink" Target="https://www.arenda1c.ru/img/instruktion/Tonkii%20klient/8.png" TargetMode="External"/><Relationship Id="rId16" Type="http://schemas.openxmlformats.org/officeDocument/2006/relationships/image" Target="media/image7.png"/><Relationship Id="rId17" Type="http://schemas.openxmlformats.org/officeDocument/2006/relationships/hyperlink" Target="https://www.arenda1c.ru/img/instruktion/Tonkii%20klient/9.png" TargetMode="External"/><Relationship Id="rId18" Type="http://schemas.openxmlformats.org/officeDocument/2006/relationships/image" Target="media/image8.png"/><Relationship Id="rId19" Type="http://schemas.openxmlformats.org/officeDocument/2006/relationships/hyperlink" Target="https://www.arenda1c.ru/img/instruktion/Tonkii%20klient/10.png" TargetMode="External"/><Relationship Id="rId20" Type="http://schemas.openxmlformats.org/officeDocument/2006/relationships/image" Target="media/image9.png"/><Relationship Id="rId21" Type="http://schemas.openxmlformats.org/officeDocument/2006/relationships/hyperlink" Target="https://1c.magiksoft.com/&#1080;&#1084;&#1103;_&#1073;&#1072;&#1079;&#1099;" TargetMode="External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fontTable" Target="fontTable.xml"/><Relationship Id="rId2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242</TotalTime>
  <Application>LibreOffice/7.4.6.2$Linux_X86_64 LibreOffice_project/40$Build-2</Application>
  <AppVersion>15.0000</AppVersion>
  <Pages>7</Pages>
  <Words>210</Words>
  <Characters>1258</Characters>
  <CharactersWithSpaces>1473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2023-07-04T11:23:49Z</dcterms:created>
  <dc:creator/>
  <dc:description/>
  <dc:language>ru-RU</dc:language>
  <cp:lastModifiedBy/>
  <dcterms:modified xsi:type="dcterms:W3CDTF">2023-07-18T07:00:15Z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